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734572" w14:textId="2FAE19D4" w:rsidR="00D74A1C" w:rsidRPr="00F96537" w:rsidRDefault="00D74A1C" w:rsidP="00D74A1C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253</w:t>
      </w:r>
    </w:p>
    <w:p w14:paraId="193BE355" w14:textId="77777777" w:rsidR="00D74A1C" w:rsidRDefault="00D74A1C" w:rsidP="00D74A1C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298D0135" w14:textId="77777777" w:rsidR="00D74A1C" w:rsidRPr="006C6943" w:rsidRDefault="00D74A1C" w:rsidP="00D74A1C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2174131D" w14:textId="77777777" w:rsidR="00D74A1C" w:rsidRPr="006C6943" w:rsidRDefault="00D74A1C" w:rsidP="00D74A1C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7D0E1699" w14:textId="24726676" w:rsidR="00D74A1C" w:rsidRPr="006C6943" w:rsidRDefault="00D74A1C" w:rsidP="00D74A1C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B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Scattered fibroglandular tissue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085EE56" w14:textId="77777777" w:rsidR="00D74A1C" w:rsidRPr="006C6943" w:rsidRDefault="00D74A1C" w:rsidP="00D74A1C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D150B5E" w14:textId="77777777" w:rsidR="00D74A1C" w:rsidRPr="006C6943" w:rsidRDefault="00D74A1C" w:rsidP="00D74A1C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544591F9" w14:textId="28639F21" w:rsidR="00D74A1C" w:rsidRDefault="00D74A1C" w:rsidP="00D74A1C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Lower inner quadrant </w:t>
      </w:r>
      <w:r w:rsidR="000E7CC2">
        <w:rPr>
          <w:rFonts w:ascii="Times New Roman" w:eastAsia="Times New Roman" w:hAnsi="Times New Roman" w:cs="Times New Roman"/>
          <w:sz w:val="28"/>
          <w:szCs w:val="28"/>
        </w:rPr>
        <w:t xml:space="preserve">irregular </w:t>
      </w:r>
      <w:r>
        <w:rPr>
          <w:rFonts w:ascii="Times New Roman" w:eastAsia="Times New Roman" w:hAnsi="Times New Roman" w:cs="Times New Roman"/>
          <w:sz w:val="28"/>
          <w:szCs w:val="28"/>
        </w:rPr>
        <w:t>high density mass with speculated margin and edema pattern are seen associated with clusters of pleomorphic microcalcifications.</w:t>
      </w:r>
    </w:p>
    <w:p w14:paraId="29D0978C" w14:textId="77777777" w:rsidR="00D74A1C" w:rsidRPr="006C6943" w:rsidRDefault="00D74A1C" w:rsidP="00D74A1C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2529446" w14:textId="77777777" w:rsidR="00D74A1C" w:rsidRPr="00622CF3" w:rsidRDefault="00D74A1C" w:rsidP="00D74A1C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750F2708" w14:textId="77777777" w:rsidR="00D74A1C" w:rsidRPr="006C6943" w:rsidRDefault="00D74A1C" w:rsidP="00D74A1C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6159436F" w14:textId="77777777" w:rsidR="00D74A1C" w:rsidRPr="006C6943" w:rsidRDefault="00D74A1C" w:rsidP="00D74A1C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387CD7F6" w14:textId="77777777" w:rsidR="00D74A1C" w:rsidRPr="006C6943" w:rsidRDefault="00D74A1C" w:rsidP="00D74A1C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875BBA8" w14:textId="77777777" w:rsidR="00D74A1C" w:rsidRPr="006C6943" w:rsidRDefault="00D74A1C" w:rsidP="00D74A1C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7ACD3DA" w14:textId="77777777" w:rsidR="00D74A1C" w:rsidRDefault="00D74A1C" w:rsidP="00D74A1C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4C483866" w14:textId="77777777" w:rsidR="00D74A1C" w:rsidRPr="006C6943" w:rsidRDefault="00D74A1C" w:rsidP="00D74A1C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09A8719B" w14:textId="5A758E76" w:rsidR="00D74A1C" w:rsidRPr="006C6943" w:rsidRDefault="00D74A1C" w:rsidP="00D74A1C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Lower inner malignant looking mass with edema pattern and suspicious microcalcifications (BIRADS </w:t>
      </w:r>
      <w:r w:rsidR="005E425A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1E1B04E7" w14:textId="77777777" w:rsidR="00D74A1C" w:rsidRDefault="00D74A1C" w:rsidP="00D74A1C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D97D13C" w14:textId="77777777" w:rsidR="00D74A1C" w:rsidRPr="002E0237" w:rsidRDefault="00D74A1C" w:rsidP="00D74A1C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1442B0EF" w14:textId="442C6267" w:rsidR="00D74A1C" w:rsidRPr="006C6943" w:rsidRDefault="00D74A1C" w:rsidP="00D74A1C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5E425A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5D8A74E6" w14:textId="77777777" w:rsidR="00D74A1C" w:rsidRDefault="00D74A1C" w:rsidP="00D74A1C"/>
    <w:p w14:paraId="23B37E9D" w14:textId="77777777" w:rsidR="00D74A1C" w:rsidRDefault="00D74A1C" w:rsidP="00D74A1C"/>
    <w:p w14:paraId="380D0575" w14:textId="77777777" w:rsidR="00D74A1C" w:rsidRDefault="00D74A1C" w:rsidP="00D74A1C"/>
    <w:p w14:paraId="66972AB9" w14:textId="77777777" w:rsidR="00D74A1C" w:rsidRDefault="00D74A1C" w:rsidP="00D74A1C"/>
    <w:p w14:paraId="504EF783" w14:textId="77777777" w:rsidR="00D74A1C" w:rsidRDefault="00D74A1C" w:rsidP="00D74A1C"/>
    <w:p w14:paraId="007A438C" w14:textId="77777777" w:rsidR="00D74A1C" w:rsidRDefault="00D74A1C" w:rsidP="00D74A1C"/>
    <w:p w14:paraId="6D7DF500" w14:textId="77777777" w:rsidR="00D74A1C" w:rsidRDefault="00D74A1C" w:rsidP="00D74A1C"/>
    <w:p w14:paraId="142CE21C" w14:textId="77777777" w:rsidR="00D74A1C" w:rsidRDefault="00D74A1C" w:rsidP="00D74A1C"/>
    <w:p w14:paraId="18EB1AC6" w14:textId="77777777" w:rsidR="00D74A1C" w:rsidRDefault="00D74A1C" w:rsidP="00D74A1C"/>
    <w:p w14:paraId="0E6EE62A" w14:textId="77777777" w:rsidR="00D74A1C" w:rsidRDefault="00D74A1C" w:rsidP="00D74A1C"/>
    <w:p w14:paraId="4F8090A1" w14:textId="77777777" w:rsidR="00D74A1C" w:rsidRDefault="00D74A1C" w:rsidP="00D74A1C"/>
    <w:p w14:paraId="1239533F" w14:textId="77777777" w:rsidR="00D74A1C" w:rsidRDefault="00D74A1C" w:rsidP="00D74A1C"/>
    <w:p w14:paraId="3C3B5ACC" w14:textId="77777777" w:rsidR="00D74A1C" w:rsidRDefault="00D74A1C" w:rsidP="00D74A1C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4C1725D1" w14:textId="77777777" w:rsidR="00D74A1C" w:rsidRDefault="00D74A1C" w:rsidP="00D74A1C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2F12975F" w14:textId="77777777" w:rsidR="00D74A1C" w:rsidRPr="006C6943" w:rsidRDefault="00D74A1C" w:rsidP="00D74A1C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7745E62F" w14:textId="1015B046" w:rsidR="00D74A1C" w:rsidRDefault="00D74A1C" w:rsidP="00D74A1C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Two lower inner </w:t>
      </w:r>
      <w:r w:rsidR="000E7CC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irregular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heterogeneously enhancing masses with speculated margin (BIRADS </w:t>
      </w:r>
      <w:r w:rsidR="005E425A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4F9C8EA3" w14:textId="77777777" w:rsidR="00D74A1C" w:rsidRDefault="00D74A1C" w:rsidP="00D74A1C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418DCE7" w14:textId="77777777" w:rsidR="00D74A1C" w:rsidRDefault="00D74A1C" w:rsidP="00D74A1C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8DF7405" w14:textId="77777777" w:rsidR="00D74A1C" w:rsidRPr="002E0237" w:rsidRDefault="00D74A1C" w:rsidP="00D74A1C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7F729F15" w14:textId="57B335F4" w:rsidR="00D74A1C" w:rsidRDefault="00D74A1C" w:rsidP="00D74A1C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5E425A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6B4DDC77" w14:textId="77777777" w:rsidR="00D74A1C" w:rsidRDefault="00D74A1C" w:rsidP="00D74A1C"/>
    <w:p w14:paraId="250FBA8B" w14:textId="77777777" w:rsidR="00D74A1C" w:rsidRDefault="00D74A1C" w:rsidP="00D74A1C"/>
    <w:p w14:paraId="67741CF8" w14:textId="77777777" w:rsidR="00D74A1C" w:rsidRDefault="00D74A1C" w:rsidP="00D74A1C"/>
    <w:p w14:paraId="6C8831F4" w14:textId="77777777" w:rsidR="00D74A1C" w:rsidRDefault="00D74A1C" w:rsidP="00D74A1C"/>
    <w:p w14:paraId="3FF15201" w14:textId="77777777" w:rsidR="00D74A1C" w:rsidRDefault="00D74A1C" w:rsidP="00D74A1C"/>
    <w:p w14:paraId="27E3CDA7" w14:textId="77777777" w:rsidR="00D74A1C" w:rsidRDefault="00D74A1C" w:rsidP="00D74A1C"/>
    <w:p w14:paraId="6955389C" w14:textId="77777777" w:rsidR="00D74A1C" w:rsidRDefault="00D74A1C" w:rsidP="00D74A1C"/>
    <w:p w14:paraId="6250443E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4A1C"/>
    <w:rsid w:val="000E7CC2"/>
    <w:rsid w:val="001D2A8B"/>
    <w:rsid w:val="005E425A"/>
    <w:rsid w:val="007076E9"/>
    <w:rsid w:val="00D74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49D2DC"/>
  <w15:chartTrackingRefBased/>
  <w15:docId w15:val="{17840651-FB2B-414C-9552-30D75AFA9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4A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4A1C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123</Words>
  <Characters>702</Characters>
  <Application>Microsoft Office Word</Application>
  <DocSecurity>0</DocSecurity>
  <Lines>5</Lines>
  <Paragraphs>1</Paragraphs>
  <ScaleCrop>false</ScaleCrop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3</cp:revision>
  <dcterms:created xsi:type="dcterms:W3CDTF">2020-05-01T18:30:00Z</dcterms:created>
  <dcterms:modified xsi:type="dcterms:W3CDTF">2021-12-16T17:56:00Z</dcterms:modified>
</cp:coreProperties>
</file>